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CE8CF"/>
  <w:body>
    <w:p w14:paraId="631FC901" w14:textId="2257C8D6" w:rsidR="001C037D" w:rsidRPr="00EB705D" w:rsidRDefault="001C037D" w:rsidP="001C037D">
      <w:pPr>
        <w:rPr>
          <w:rFonts w:ascii="Times New Roman" w:eastAsia="仿宋" w:hAnsi="Times New Roman" w:cs="Times New Roman"/>
          <w:sz w:val="30"/>
          <w:szCs w:val="30"/>
        </w:rPr>
      </w:pPr>
      <w:r w:rsidRPr="00EB705D"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2</w:t>
      </w:r>
    </w:p>
    <w:p w14:paraId="653AE596" w14:textId="77777777" w:rsidR="001C037D" w:rsidRDefault="001C037D" w:rsidP="001C037D">
      <w:pPr>
        <w:widowControl/>
        <w:spacing w:beforeLines="50" w:before="156" w:line="360" w:lineRule="auto"/>
        <w:jc w:val="center"/>
        <w:rPr>
          <w:rFonts w:ascii="Times New Roman" w:eastAsia="华文中宋" w:hAnsi="Times New Roman" w:cs="Times New Roman"/>
          <w:sz w:val="40"/>
          <w:szCs w:val="40"/>
        </w:rPr>
      </w:pPr>
    </w:p>
    <w:p w14:paraId="21A54845" w14:textId="4C5B4A36" w:rsidR="001C037D" w:rsidRPr="001C037D" w:rsidRDefault="001C037D" w:rsidP="001C037D">
      <w:pPr>
        <w:widowControl/>
        <w:spacing w:beforeLines="50" w:before="156" w:line="360" w:lineRule="auto"/>
        <w:jc w:val="center"/>
        <w:rPr>
          <w:rFonts w:ascii="Times New Roman" w:eastAsia="华文中宋" w:hAnsi="Times New Roman" w:cs="Times New Roman"/>
          <w:sz w:val="40"/>
          <w:szCs w:val="40"/>
        </w:rPr>
      </w:pPr>
      <w:r w:rsidRPr="001C037D">
        <w:rPr>
          <w:rFonts w:ascii="Times New Roman" w:eastAsia="华文中宋" w:hAnsi="Times New Roman" w:cs="Times New Roman" w:hint="eastAsia"/>
          <w:sz w:val="40"/>
          <w:szCs w:val="40"/>
        </w:rPr>
        <w:t>2024</w:t>
      </w:r>
      <w:r w:rsidRPr="001C037D">
        <w:rPr>
          <w:rFonts w:ascii="Times New Roman" w:eastAsia="华文中宋" w:hAnsi="Times New Roman" w:cs="Times New Roman" w:hint="eastAsia"/>
          <w:sz w:val="40"/>
          <w:szCs w:val="40"/>
        </w:rPr>
        <w:t>中国企业走出去风险发布会参会嘉宾回执</w:t>
      </w:r>
    </w:p>
    <w:p w14:paraId="5CD23623" w14:textId="77777777" w:rsidR="001C037D" w:rsidRDefault="001C037D" w:rsidP="001C037D">
      <w:pPr>
        <w:widowControl/>
        <w:spacing w:beforeLines="50" w:before="156"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0773C9F7" w14:textId="1B03E4FE" w:rsidR="001C037D" w:rsidRDefault="001C037D" w:rsidP="001C037D">
      <w:pPr>
        <w:widowControl/>
        <w:spacing w:beforeLines="50" w:before="156" w:line="360" w:lineRule="auto"/>
        <w:jc w:val="left"/>
        <w:rPr>
          <w:rFonts w:ascii="仿宋" w:eastAsia="仿宋" w:hAnsi="仿宋" w:cs="仿宋"/>
          <w:sz w:val="2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参会嘉宾</w:t>
      </w:r>
      <w:r w:rsidR="00D21AE6">
        <w:rPr>
          <w:rFonts w:ascii="仿宋" w:eastAsia="仿宋" w:hAnsi="仿宋" w:cs="仿宋" w:hint="eastAsia"/>
          <w:b/>
          <w:bCs/>
          <w:sz w:val="32"/>
          <w:szCs w:val="32"/>
        </w:rPr>
        <w:t>及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单位：</w:t>
      </w:r>
      <w:r>
        <w:rPr>
          <w:rFonts w:ascii="仿宋" w:eastAsia="仿宋" w:hAnsi="仿宋" w:cs="仿宋" w:hint="eastAsia"/>
          <w:sz w:val="22"/>
          <w:u w:val="single"/>
        </w:rPr>
        <w:t xml:space="preserve">                            </w:t>
      </w:r>
    </w:p>
    <w:p w14:paraId="0017B5C4" w14:textId="77777777" w:rsidR="001C037D" w:rsidRDefault="001C037D" w:rsidP="001C037D">
      <w:pPr>
        <w:widowControl/>
        <w:spacing w:beforeLines="50" w:before="156" w:line="360" w:lineRule="auto"/>
        <w:jc w:val="left"/>
        <w:rPr>
          <w:rFonts w:ascii="仿宋" w:eastAsia="仿宋" w:hAnsi="仿宋" w:cs="仿宋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2250"/>
        <w:gridCol w:w="2209"/>
        <w:gridCol w:w="2151"/>
      </w:tblGrid>
      <w:tr w:rsidR="001C037D" w14:paraId="5646EC37" w14:textId="77777777" w:rsidTr="008A4AAC">
        <w:tc>
          <w:tcPr>
            <w:tcW w:w="1946" w:type="dxa"/>
          </w:tcPr>
          <w:p w14:paraId="28A4DA0D" w14:textId="7F74A289" w:rsidR="001C037D" w:rsidRDefault="001C037D" w:rsidP="008A4AAC">
            <w:pPr>
              <w:spacing w:before="60" w:after="6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 w:rsidR="00D21AE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633" w:type="dxa"/>
          </w:tcPr>
          <w:p w14:paraId="574DE0E4" w14:textId="388C5FCD" w:rsidR="001C037D" w:rsidRDefault="001C037D" w:rsidP="008A4AAC">
            <w:pPr>
              <w:spacing w:before="60" w:after="6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</w:t>
            </w:r>
            <w:r w:rsidR="00D21AE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583" w:type="dxa"/>
          </w:tcPr>
          <w:p w14:paraId="61B96CD5" w14:textId="77777777" w:rsidR="001C037D" w:rsidRDefault="001C037D" w:rsidP="008A4AAC">
            <w:pPr>
              <w:spacing w:before="60" w:after="6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12" w:type="dxa"/>
          </w:tcPr>
          <w:p w14:paraId="219117B3" w14:textId="77777777" w:rsidR="001C037D" w:rsidRDefault="001C037D" w:rsidP="008A4AAC">
            <w:pPr>
              <w:spacing w:before="60" w:after="6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电子邮箱</w:t>
            </w:r>
          </w:p>
        </w:tc>
      </w:tr>
      <w:tr w:rsidR="001C037D" w14:paraId="4262D50D" w14:textId="77777777" w:rsidTr="008A4AAC">
        <w:trPr>
          <w:trHeight w:val="409"/>
        </w:trPr>
        <w:tc>
          <w:tcPr>
            <w:tcW w:w="1946" w:type="dxa"/>
          </w:tcPr>
          <w:p w14:paraId="79E0F10A" w14:textId="77777777" w:rsidR="001C037D" w:rsidRDefault="001C037D" w:rsidP="008A4AAC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33" w:type="dxa"/>
          </w:tcPr>
          <w:p w14:paraId="458BFE86" w14:textId="77777777" w:rsidR="001C037D" w:rsidRDefault="001C037D" w:rsidP="008A4AAC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3" w:type="dxa"/>
          </w:tcPr>
          <w:p w14:paraId="26B0381E" w14:textId="77777777" w:rsidR="001C037D" w:rsidRDefault="001C037D" w:rsidP="008A4AAC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12" w:type="dxa"/>
          </w:tcPr>
          <w:p w14:paraId="51659DC8" w14:textId="77777777" w:rsidR="001C037D" w:rsidRDefault="001C037D" w:rsidP="008A4AAC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1C037D" w14:paraId="0909F3A1" w14:textId="77777777" w:rsidTr="008A4AAC">
        <w:trPr>
          <w:trHeight w:val="409"/>
        </w:trPr>
        <w:tc>
          <w:tcPr>
            <w:tcW w:w="1946" w:type="dxa"/>
          </w:tcPr>
          <w:p w14:paraId="649433EE" w14:textId="77777777" w:rsidR="001C037D" w:rsidRDefault="001C037D" w:rsidP="008A4AAC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33" w:type="dxa"/>
          </w:tcPr>
          <w:p w14:paraId="249913FE" w14:textId="77777777" w:rsidR="001C037D" w:rsidRDefault="001C037D" w:rsidP="008A4AAC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3" w:type="dxa"/>
          </w:tcPr>
          <w:p w14:paraId="1FA0CBA5" w14:textId="77777777" w:rsidR="001C037D" w:rsidRDefault="001C037D" w:rsidP="008A4AAC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12" w:type="dxa"/>
          </w:tcPr>
          <w:p w14:paraId="76B140A5" w14:textId="77777777" w:rsidR="001C037D" w:rsidRDefault="001C037D" w:rsidP="008A4AAC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1C037D" w14:paraId="5EB0F866" w14:textId="77777777" w:rsidTr="008A4AAC">
        <w:trPr>
          <w:trHeight w:val="409"/>
        </w:trPr>
        <w:tc>
          <w:tcPr>
            <w:tcW w:w="1946" w:type="dxa"/>
          </w:tcPr>
          <w:p w14:paraId="5DD41A5D" w14:textId="77777777" w:rsidR="001C037D" w:rsidRDefault="001C037D" w:rsidP="008A4AAC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33" w:type="dxa"/>
          </w:tcPr>
          <w:p w14:paraId="2D044870" w14:textId="77777777" w:rsidR="001C037D" w:rsidRDefault="001C037D" w:rsidP="008A4AAC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3" w:type="dxa"/>
          </w:tcPr>
          <w:p w14:paraId="185BC4AF" w14:textId="77777777" w:rsidR="001C037D" w:rsidRDefault="001C037D" w:rsidP="008A4AAC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12" w:type="dxa"/>
          </w:tcPr>
          <w:p w14:paraId="139538CE" w14:textId="77777777" w:rsidR="001C037D" w:rsidRDefault="001C037D" w:rsidP="008A4AAC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1C037D" w14:paraId="08480740" w14:textId="77777777" w:rsidTr="008A4AAC">
        <w:tc>
          <w:tcPr>
            <w:tcW w:w="9674" w:type="dxa"/>
            <w:gridSpan w:val="4"/>
            <w:vAlign w:val="center"/>
          </w:tcPr>
          <w:p w14:paraId="4636386C" w14:textId="77777777" w:rsidR="001C037D" w:rsidRDefault="001C037D" w:rsidP="008A4AAC">
            <w:pPr>
              <w:spacing w:before="60" w:after="60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2024中国企业走出去风险发布大会                   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3月20日  09: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0-11: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  <w:p w14:paraId="291F5922" w14:textId="77777777" w:rsidR="001C037D" w:rsidRDefault="001C037D" w:rsidP="008A4AAC">
            <w:pPr>
              <w:spacing w:before="60" w:after="60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3月20日自助午餐</w:t>
            </w:r>
          </w:p>
          <w:p w14:paraId="32AB3549" w14:textId="77777777" w:rsidR="001C037D" w:rsidRDefault="001C037D" w:rsidP="008A4AAC">
            <w:pPr>
              <w:spacing w:before="60" w:after="60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2024全球投资服务论坛                       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3月20日  1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: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0-16:40</w:t>
            </w:r>
          </w:p>
          <w:p w14:paraId="6D27F361" w14:textId="77777777" w:rsidR="001C037D" w:rsidRDefault="001C037D" w:rsidP="008A4AAC">
            <w:pPr>
              <w:spacing w:before="60" w:after="60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2024全球救援服务论坛 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3月21日  09: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0-11:45</w:t>
            </w:r>
          </w:p>
          <w:p w14:paraId="30B0C37B" w14:textId="77777777" w:rsidR="001C037D" w:rsidRDefault="001C037D" w:rsidP="008A4AAC">
            <w:pPr>
              <w:spacing w:before="60" w:after="60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3月21日自助午餐</w:t>
            </w:r>
          </w:p>
        </w:tc>
      </w:tr>
    </w:tbl>
    <w:p w14:paraId="4E4AD341" w14:textId="77777777" w:rsidR="001C037D" w:rsidRDefault="001C037D" w:rsidP="001C037D">
      <w:pPr>
        <w:rPr>
          <w:rFonts w:ascii="仿宋" w:eastAsia="仿宋" w:hAnsi="仿宋" w:cs="仿宋"/>
        </w:rPr>
      </w:pPr>
    </w:p>
    <w:p w14:paraId="27973683" w14:textId="77777777" w:rsidR="001C037D" w:rsidRDefault="001C037D" w:rsidP="001C037D">
      <w:pPr>
        <w:spacing w:line="360" w:lineRule="auto"/>
        <w:rPr>
          <w:rFonts w:ascii="仿宋" w:eastAsia="仿宋" w:hAnsi="仿宋" w:cs="仿宋"/>
          <w:i/>
          <w:iCs/>
          <w:sz w:val="28"/>
          <w:szCs w:val="28"/>
        </w:rPr>
      </w:pPr>
      <w:r>
        <w:rPr>
          <w:rFonts w:ascii="仿宋" w:eastAsia="仿宋" w:hAnsi="仿宋" w:cs="仿宋" w:hint="eastAsia"/>
          <w:i/>
          <w:iCs/>
          <w:sz w:val="28"/>
          <w:szCs w:val="28"/>
        </w:rPr>
        <w:t>*请贵司嘉宾务必勾选所参加的活动；</w:t>
      </w:r>
    </w:p>
    <w:p w14:paraId="6F130785" w14:textId="77777777" w:rsidR="001C037D" w:rsidRDefault="001C037D" w:rsidP="001C037D">
      <w:pPr>
        <w:spacing w:line="360" w:lineRule="auto"/>
        <w:rPr>
          <w:rFonts w:ascii="仿宋" w:eastAsia="仿宋" w:hAnsi="仿宋" w:cs="仿宋"/>
          <w:i/>
          <w:iCs/>
          <w:sz w:val="28"/>
          <w:szCs w:val="28"/>
        </w:rPr>
      </w:pPr>
      <w:r>
        <w:rPr>
          <w:rFonts w:ascii="仿宋" w:eastAsia="仿宋" w:hAnsi="仿宋" w:cs="仿宋" w:hint="eastAsia"/>
          <w:i/>
          <w:iCs/>
          <w:sz w:val="28"/>
          <w:szCs w:val="28"/>
        </w:rPr>
        <w:t>*如贵司嘉宾计划参加不同的活动，请填写多张回执单。</w:t>
      </w:r>
    </w:p>
    <w:p w14:paraId="785AE1BB" w14:textId="12F508BE" w:rsidR="00495C88" w:rsidRDefault="00495C88" w:rsidP="001C037D">
      <w:pPr>
        <w:spacing w:line="360" w:lineRule="auto"/>
        <w:rPr>
          <w:rFonts w:ascii="仿宋" w:eastAsia="仿宋" w:hAnsi="仿宋" w:cs="仿宋"/>
          <w:i/>
          <w:iCs/>
          <w:sz w:val="28"/>
          <w:szCs w:val="28"/>
        </w:rPr>
      </w:pPr>
      <w:r>
        <w:rPr>
          <w:rFonts w:ascii="仿宋" w:eastAsia="仿宋" w:hAnsi="仿宋" w:cs="仿宋" w:hint="eastAsia"/>
          <w:i/>
          <w:iCs/>
          <w:sz w:val="28"/>
          <w:szCs w:val="28"/>
        </w:rPr>
        <w:t xml:space="preserve">*联系人：李丽君 </w:t>
      </w:r>
      <w:r w:rsidRPr="00495C88">
        <w:rPr>
          <w:rFonts w:ascii="仿宋" w:eastAsia="仿宋" w:hAnsi="仿宋" w:cs="仿宋"/>
          <w:i/>
          <w:iCs/>
          <w:sz w:val="28"/>
          <w:szCs w:val="28"/>
        </w:rPr>
        <w:t>ljli@codafair.org</w:t>
      </w:r>
    </w:p>
    <w:p w14:paraId="4814618B" w14:textId="77777777" w:rsidR="001C037D" w:rsidRDefault="001C037D" w:rsidP="001C037D">
      <w:pPr>
        <w:spacing w:line="300" w:lineRule="auto"/>
        <w:jc w:val="right"/>
        <w:rPr>
          <w:rFonts w:ascii="仿宋" w:eastAsia="仿宋" w:hAnsi="仿宋" w:cs="仿宋"/>
          <w:sz w:val="24"/>
        </w:rPr>
      </w:pPr>
    </w:p>
    <w:p w14:paraId="632168C6" w14:textId="77777777" w:rsidR="00625259" w:rsidRPr="001C037D" w:rsidRDefault="00625259">
      <w:pPr>
        <w:rPr>
          <w:rFonts w:ascii="Times New Roman" w:eastAsia="仿宋" w:hAnsi="Times New Roman" w:cs="Times New Roman"/>
          <w:sz w:val="30"/>
          <w:szCs w:val="30"/>
        </w:rPr>
      </w:pPr>
    </w:p>
    <w:sectPr w:rsidR="00625259" w:rsidRPr="001C037D" w:rsidSect="007A0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0A538" w14:textId="77777777" w:rsidR="007A0640" w:rsidRDefault="007A0640" w:rsidP="00042274">
      <w:r>
        <w:separator/>
      </w:r>
    </w:p>
  </w:endnote>
  <w:endnote w:type="continuationSeparator" w:id="0">
    <w:p w14:paraId="2FF71827" w14:textId="77777777" w:rsidR="007A0640" w:rsidRDefault="007A0640" w:rsidP="0004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E7A8C" w14:textId="77777777" w:rsidR="007A0640" w:rsidRDefault="007A0640" w:rsidP="00042274">
      <w:r>
        <w:separator/>
      </w:r>
    </w:p>
  </w:footnote>
  <w:footnote w:type="continuationSeparator" w:id="0">
    <w:p w14:paraId="5D985D29" w14:textId="77777777" w:rsidR="007A0640" w:rsidRDefault="007A0640" w:rsidP="0004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326B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46670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cce8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1"/>
    <w:rsid w:val="00042274"/>
    <w:rsid w:val="001C037D"/>
    <w:rsid w:val="00270D02"/>
    <w:rsid w:val="00495C88"/>
    <w:rsid w:val="004C4D74"/>
    <w:rsid w:val="004E0541"/>
    <w:rsid w:val="005512E8"/>
    <w:rsid w:val="00625259"/>
    <w:rsid w:val="006C0FF1"/>
    <w:rsid w:val="007A0640"/>
    <w:rsid w:val="00823ADB"/>
    <w:rsid w:val="0082745A"/>
    <w:rsid w:val="00990FAE"/>
    <w:rsid w:val="00A12CB7"/>
    <w:rsid w:val="00BD60EF"/>
    <w:rsid w:val="00C84F4F"/>
    <w:rsid w:val="00D21AE6"/>
    <w:rsid w:val="00D40BF5"/>
    <w:rsid w:val="00E63E72"/>
    <w:rsid w:val="00EB705D"/>
    <w:rsid w:val="00ED6361"/>
    <w:rsid w:val="00F01103"/>
    <w:rsid w:val="00F3410C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8cf"/>
    </o:shapedefaults>
    <o:shapelayout v:ext="edit">
      <o:idmap v:ext="edit" data="2"/>
    </o:shapelayout>
  </w:shapeDefaults>
  <w:decimalSymbol w:val="."/>
  <w:listSeparator w:val=","/>
  <w14:docId w14:val="45496543"/>
  <w15:chartTrackingRefBased/>
  <w15:docId w15:val="{C940860E-88D4-4AE7-9417-651E69B0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0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0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FF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FF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FF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FF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FF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FF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2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27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C0F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FF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FF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C0FF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FF1"/>
    <w:rPr>
      <w:rFonts w:eastAsiaTheme="majorEastAsia" w:cstheme="majorBidi"/>
      <w:color w:val="595959" w:themeColor="text1" w:themeTint="A6"/>
    </w:rPr>
  </w:style>
  <w:style w:type="paragraph" w:styleId="a7">
    <w:name w:val="Title"/>
    <w:basedOn w:val="a"/>
    <w:next w:val="a"/>
    <w:link w:val="a8"/>
    <w:uiPriority w:val="10"/>
    <w:qFormat/>
    <w:rsid w:val="006C0F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6C0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6C0F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6C0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6C0F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6C0FF1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6C0FF1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6C0FF1"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6C0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sid w:val="006C0FF1"/>
    <w:rPr>
      <w:i/>
      <w:iCs/>
      <w:color w:val="0F4761" w:themeColor="accent1" w:themeShade="BF"/>
    </w:rPr>
  </w:style>
  <w:style w:type="character" w:styleId="af1">
    <w:name w:val="Intense Reference"/>
    <w:basedOn w:val="a0"/>
    <w:uiPriority w:val="32"/>
    <w:qFormat/>
    <w:rsid w:val="006C0FF1"/>
    <w:rPr>
      <w:b/>
      <w:bCs/>
      <w:smallCaps/>
      <w:color w:val="0F4761" w:themeColor="accent1" w:themeShade="BF"/>
      <w:spacing w:val="5"/>
    </w:rPr>
  </w:style>
  <w:style w:type="paragraph" w:styleId="af2">
    <w:name w:val="Date"/>
    <w:basedOn w:val="a"/>
    <w:next w:val="a"/>
    <w:link w:val="af3"/>
    <w:uiPriority w:val="99"/>
    <w:semiHidden/>
    <w:unhideWhenUsed/>
    <w:rsid w:val="00EB705D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EB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2024-02-22T07:22:00Z</dcterms:created>
  <dcterms:modified xsi:type="dcterms:W3CDTF">2024-02-22T07:22:00Z</dcterms:modified>
</cp:coreProperties>
</file>